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78" w:tblpY="1988"/>
        <w:tblOverlap w:val="never"/>
        <w:tblW w:w="14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35"/>
        <w:gridCol w:w="1245"/>
        <w:gridCol w:w="2070"/>
        <w:gridCol w:w="3810"/>
        <w:gridCol w:w="4005"/>
        <w:gridCol w:w="915"/>
        <w:gridCol w:w="1065"/>
      </w:tblGrid>
      <w:tr w14:paraId="04ED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50" w:type="dxa"/>
            <w:vAlign w:val="center"/>
          </w:tcPr>
          <w:p w14:paraId="624F312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35" w:type="dxa"/>
            <w:vAlign w:val="center"/>
          </w:tcPr>
          <w:p w14:paraId="58811D3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245" w:type="dxa"/>
            <w:vAlign w:val="center"/>
          </w:tcPr>
          <w:p w14:paraId="700EB01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70" w:type="dxa"/>
            <w:vAlign w:val="center"/>
          </w:tcPr>
          <w:p w14:paraId="677EB3C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3810" w:type="dxa"/>
            <w:vAlign w:val="center"/>
          </w:tcPr>
          <w:p w14:paraId="48E1CAB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关键技术</w:t>
            </w:r>
          </w:p>
        </w:tc>
        <w:tc>
          <w:tcPr>
            <w:tcW w:w="4005" w:type="dxa"/>
            <w:vAlign w:val="center"/>
          </w:tcPr>
          <w:p w14:paraId="28CF32C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915" w:type="dxa"/>
            <w:vAlign w:val="center"/>
          </w:tcPr>
          <w:p w14:paraId="6FD6991A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团队</w:t>
            </w:r>
          </w:p>
          <w:p w14:paraId="19A7D9B9"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65" w:type="dxa"/>
            <w:vAlign w:val="center"/>
          </w:tcPr>
          <w:p w14:paraId="73FC56CC">
            <w:pPr>
              <w:jc w:val="left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牵头</w:t>
            </w:r>
          </w:p>
          <w:p w14:paraId="53E45133"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</w:tr>
      <w:tr w14:paraId="2086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650" w:type="dxa"/>
            <w:vAlign w:val="center"/>
          </w:tcPr>
          <w:p w14:paraId="7BB5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示例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5965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热点问题类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7A8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叉叶蓝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规模化繁育关键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技术研究</w:t>
            </w:r>
          </w:p>
          <w:p w14:paraId="2470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E1A2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1.开展叉叶蓝优质组培再生体系研究。</w:t>
            </w:r>
          </w:p>
          <w:p w14:paraId="36CD3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2.开展叉叶蓝组培快繁关键技术研究。</w:t>
            </w:r>
          </w:p>
          <w:p w14:paraId="50EDA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3.开展叉叶蓝人工种子繁育技术体系研究。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2E620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1.利用叉叶蓝植物不同器官（根、茎、叶、花等）摸索建立叉叶蓝优质组培再生体系。</w:t>
            </w:r>
          </w:p>
          <w:p w14:paraId="17DD1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2.通过不同激素浓度、种类等组合方式及不同炼苗方式的研究，建立叉叶蓝组培快繁关键技术研究体系。</w:t>
            </w:r>
          </w:p>
          <w:p w14:paraId="2B0FE0C6">
            <w:pPr>
              <w:pStyle w:val="3"/>
              <w:ind w:left="0" w:leftChars="0" w:firstLine="0" w:firstLineChars="0"/>
              <w:rPr>
                <w:rFonts w:hint="default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3.研究叉叶蓝种子繁育过程中的各种生态因子（光照、温度、湿度、土壤等）特点，建立叉叶蓝人工种子繁育技术体系。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13298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1.申报1-2项叉叶蓝规模化繁育关键技术相关专利。</w:t>
            </w:r>
          </w:p>
          <w:p w14:paraId="599FA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2.制定叉叶蓝规模化繁育关键技术相关标准1-2项。</w:t>
            </w:r>
          </w:p>
          <w:p w14:paraId="555D3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3.发表论文1-2篇。</w:t>
            </w:r>
          </w:p>
          <w:p w14:paraId="1FE25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开展科技成果评价1项。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F470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B769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湖北生态工程职业技术学院</w:t>
            </w:r>
          </w:p>
        </w:tc>
      </w:tr>
      <w:tr w14:paraId="4DCF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650" w:type="dxa"/>
            <w:vAlign w:val="center"/>
          </w:tcPr>
          <w:p w14:paraId="498E5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 w14:paraId="5CE3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849B19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425B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14:paraId="149D4093">
            <w:pPr>
              <w:pStyle w:val="3"/>
              <w:ind w:left="120" w:leftChars="0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4005" w:type="dxa"/>
            <w:shd w:val="clear" w:color="auto" w:fill="auto"/>
            <w:vAlign w:val="center"/>
          </w:tcPr>
          <w:p w14:paraId="2E42C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E8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527E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F277E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D35C324-B303-4CD8-80BD-9DE9B1A92D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078D29-E0F8-46FB-8D2C-34A703E7B33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79B200-81FB-4093-AD30-15E883C356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33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25252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52525"/>
      <w:u w:val="none"/>
    </w:rPr>
  </w:style>
  <w:style w:type="character" w:styleId="12">
    <w:name w:val="HTML Cite"/>
    <w:basedOn w:val="6"/>
    <w:qFormat/>
    <w:uiPriority w:val="0"/>
  </w:style>
  <w:style w:type="character" w:customStyle="1" w:styleId="13">
    <w:name w:val="tag"/>
    <w:basedOn w:val="6"/>
    <w:qFormat/>
    <w:uiPriority w:val="0"/>
  </w:style>
  <w:style w:type="paragraph" w:customStyle="1" w:styleId="14">
    <w:name w:val="info"/>
    <w:basedOn w:val="1"/>
    <w:qFormat/>
    <w:uiPriority w:val="0"/>
    <w:pPr>
      <w:pBdr>
        <w:bottom w:val="dashed" w:color="CCCCCC" w:sz="4" w:space="0"/>
      </w:pBdr>
      <w:spacing w:before="0" w:beforeAutospacing="0" w:after="0" w:afterAutospacing="0" w:line="480" w:lineRule="atLeast"/>
      <w:ind w:left="240" w:right="240"/>
      <w:jc w:val="center"/>
    </w:pPr>
    <w:rPr>
      <w:kern w:val="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670</Characters>
  <Paragraphs>51</Paragraphs>
  <TotalTime>2</TotalTime>
  <ScaleCrop>false</ScaleCrop>
  <LinksUpToDate>false</LinksUpToDate>
  <CharactersWithSpaces>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毛燕</cp:lastModifiedBy>
  <cp:lastPrinted>2025-03-03T06:02:00Z</cp:lastPrinted>
  <dcterms:modified xsi:type="dcterms:W3CDTF">2025-06-12T06:26:10Z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27F38ADC7F444308848C0DFCD169911C_13</vt:lpwstr>
  </property>
  <property fmtid="{D5CDD505-2E9C-101B-9397-08002B2CF9AE}" pid="4" name="KSOTemplateDocerSaveRecord">
    <vt:lpwstr>eyJoZGlkIjoiMzQ3MWUxOTAwZGNkYmU1MmE5NjM1OGViNWRkZGFkZmIiLCJ1c2VySWQiOiIxNDcwOTU2OSJ9</vt:lpwstr>
  </property>
</Properties>
</file>